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F" w:rsidRDefault="00A5245F" w:rsidP="00C07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профессиональных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площадках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A5245F" w:rsidRDefault="00A5245F" w:rsidP="00A52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819"/>
        <w:gridCol w:w="2836"/>
        <w:gridCol w:w="5245"/>
      </w:tblGrid>
      <w:tr w:rsidR="00446075" w:rsidRPr="009C2D77" w:rsidTr="003C0CD0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профессиональной </w:t>
            </w:r>
            <w:proofErr w:type="spellStart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Фонда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F5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лица, ответственного за работу профессиональной </w:t>
            </w:r>
            <w:proofErr w:type="spellStart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446075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C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«Социальное сопровождение семей с детьми-инвалидами и детьми с ограниченными возможностями здоровья»</w:t>
            </w:r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CF7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Астраханской области  «</w:t>
            </w:r>
            <w:proofErr w:type="gramStart"/>
            <w:r w:rsidRPr="009C2D7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</w:t>
            </w:r>
            <w:proofErr w:type="gramEnd"/>
            <w:r w:rsidRPr="009C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реабилитации детей  «Коррекция и развитие»</w:t>
            </w:r>
          </w:p>
          <w:p w:rsidR="00446075" w:rsidRPr="009C2D77" w:rsidRDefault="00446075" w:rsidP="00CF7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3C0CD0" w:rsidP="00D36B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8A02EE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8A02EE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развитие30.рф</w:t>
              </w:r>
            </w:hyperlink>
          </w:p>
          <w:p w:rsidR="008A02EE" w:rsidRPr="009C2D77" w:rsidRDefault="008A02EE" w:rsidP="00D36B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D36B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Сязина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Юрьевна, директор </w:t>
            </w: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учреждения Астраханской области  «Научно-практический центр реабилитации детей  «Коррекция и развитие»</w:t>
            </w:r>
          </w:p>
          <w:p w:rsidR="00446075" w:rsidRPr="009C2D77" w:rsidRDefault="00446075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8(8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512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48 31 81</w:t>
            </w:r>
          </w:p>
          <w:p w:rsidR="00446075" w:rsidRPr="009C2D77" w:rsidRDefault="003C0CD0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4460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centr-reab@rambler.ru</w:t>
              </w:r>
            </w:hyperlink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6075" w:rsidRPr="009C2D77" w:rsidRDefault="00446075" w:rsidP="00CF7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C2D7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</w:t>
            </w:r>
            <w:proofErr w:type="gramEnd"/>
            <w:r w:rsidRPr="009C2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автономное учреждение социального обслуживания  Новгородской области «Реабилитационный центр для детей и подростков с ограниченными возможностями»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3C0CD0" w:rsidP="007B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02EE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http://rc.nov.socinfo.ru/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7B3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Александровна,</w:t>
            </w:r>
            <w:bookmarkStart w:id="0" w:name="_GoBack"/>
            <w:bookmarkEnd w:id="0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9C2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областного автономного учреждения социального обслуживания  Новгородской области </w:t>
            </w: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«Реабилитационный центр для детей и подростков с ограниченными возможностями»</w:t>
            </w:r>
          </w:p>
          <w:p w:rsidR="00446075" w:rsidRPr="009C2D77" w:rsidRDefault="00446075" w:rsidP="007B3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8(8162) 77-80-42 </w:t>
            </w:r>
          </w:p>
          <w:p w:rsidR="00446075" w:rsidRPr="009C2D77" w:rsidRDefault="003C0CD0" w:rsidP="007B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60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zamdirrc@yandex.ru</w:t>
              </w:r>
            </w:hyperlink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CF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социального обслуживания Псковской области «Областной Центр семьи»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0E75" w:rsidRPr="009C2D77" w:rsidRDefault="003C0CD0" w:rsidP="0051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0E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http://pskov-family.ru/</w:t>
              </w:r>
            </w:hyperlink>
          </w:p>
          <w:p w:rsidR="00510E75" w:rsidRPr="009C2D77" w:rsidRDefault="00510E75" w:rsidP="0051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287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Елена Николаевна, директор государственного бюджетного учреждения социального обслуживания Псковской области «Областной Центр семьи» </w:t>
            </w:r>
          </w:p>
          <w:p w:rsidR="00446075" w:rsidRPr="009C2D77" w:rsidRDefault="00446075" w:rsidP="0028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8(8112) 66-37-49</w:t>
            </w:r>
          </w:p>
          <w:p w:rsidR="00446075" w:rsidRPr="009C2D77" w:rsidRDefault="003C0CD0" w:rsidP="00287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0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family-center@mail.ru</w:t>
              </w:r>
            </w:hyperlink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CF7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2D7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9C2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учреждение «Реабилитационный центр для детей и подростков с ограниченными возможностями здоровья» г. Твери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247" w:rsidRPr="009C2D77" w:rsidRDefault="003C0CD0" w:rsidP="003D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5247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http://rctver.ru/</w:t>
              </w:r>
            </w:hyperlink>
          </w:p>
          <w:p w:rsidR="00965247" w:rsidRPr="009C2D77" w:rsidRDefault="00965247" w:rsidP="003D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3D1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Данилова Ольга Анатольевна, директор государственного бюджетного учреждения «Реабилитационный центр для детей и подростков с ограниченными во</w:t>
            </w:r>
            <w:r w:rsidR="00A21631">
              <w:rPr>
                <w:rFonts w:ascii="Times New Roman" w:hAnsi="Times New Roman" w:cs="Times New Roman"/>
                <w:sz w:val="24"/>
                <w:szCs w:val="24"/>
              </w:rPr>
              <w:t>зможностями здоровья»  г. Твери</w:t>
            </w:r>
          </w:p>
          <w:p w:rsidR="00446075" w:rsidRPr="009C2D77" w:rsidRDefault="00446075" w:rsidP="003D1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4822</w:t>
            </w: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55 25 51</w:t>
            </w:r>
          </w:p>
          <w:p w:rsidR="00446075" w:rsidRPr="009C2D77" w:rsidRDefault="00446075" w:rsidP="003D16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gburts.tver@yandex.ru</w:t>
            </w:r>
          </w:p>
        </w:tc>
      </w:tr>
      <w:tr w:rsidR="00446075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6075" w:rsidRPr="009C2D77" w:rsidRDefault="00446075" w:rsidP="00B60A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«Обеспечение максимально </w:t>
            </w:r>
            <w:proofErr w:type="gramStart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возможного</w:t>
            </w:r>
            <w:proofErr w:type="gramEnd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детей-инвалидов и</w:t>
            </w:r>
          </w:p>
          <w:p w:rsidR="00446075" w:rsidRPr="009C2D77" w:rsidRDefault="00446075" w:rsidP="00B60A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ограниченными возможностями здоровья»</w:t>
            </w:r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города Москвы «Московский городской центр реабилитации»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3C0CD0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7907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http://www.moscow-dcpcentre.ru/</w:t>
              </w:r>
            </w:hyperlink>
          </w:p>
          <w:p w:rsidR="002C7907" w:rsidRPr="009C2D77" w:rsidRDefault="002C7907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Михайлова Ольга Викторовна, директор государственного бюджетного учреждения города Москвы «Московский городской центр реабилитации»</w:t>
            </w:r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8 (499) 179 21 13</w:t>
            </w:r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dcpcenter</w:t>
            </w:r>
            <w:proofErr w:type="spellEnd"/>
            <w:r w:rsidRPr="00236E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3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dcpcentre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46075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6075" w:rsidRPr="009C2D77" w:rsidRDefault="00446075" w:rsidP="00B60A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«Организация кратковременного пребывания детей-инвалидов  и детей с ограниченными возможностями здоровья на период их занятости их родителей (законных представителей)»</w:t>
            </w:r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3C0CD0" w:rsidP="002D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7907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http://semyabalakovo.ru/</w:t>
              </w:r>
            </w:hyperlink>
          </w:p>
          <w:p w:rsidR="002C7907" w:rsidRPr="009C2D77" w:rsidRDefault="002C7907" w:rsidP="002D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2D2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Ермоленко Надежда Ивановна, директор государственного бюджетного учреждения Саратовской области «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 «Семья» </w:t>
            </w:r>
          </w:p>
          <w:p w:rsidR="00446075" w:rsidRPr="009C2D77" w:rsidRDefault="00446075" w:rsidP="00C7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8 (8453) 23-19-33</w:t>
            </w:r>
          </w:p>
          <w:p w:rsidR="00446075" w:rsidRPr="009C2D77" w:rsidRDefault="003C0CD0" w:rsidP="00C7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60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semya-balakovo@yandex.ru</w:t>
              </w:r>
            </w:hyperlink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социального обслуживания «Арсеньевский социально-реабилитационный центр для несовершеннолетних «Ласточка»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3C0CD0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7907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http://arslastochka.ucoz.ru/</w:t>
              </w:r>
            </w:hyperlink>
          </w:p>
          <w:p w:rsidR="002C7907" w:rsidRPr="009C2D77" w:rsidRDefault="002C7907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Белоцерковец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Инна Святославовна, директор краевого государственного автономного учреждения социального обслуживания «Арсеньевский социально-реабилитационный центр для несовершеннолетних «Ласточка»                                                      </w:t>
            </w:r>
          </w:p>
          <w:p w:rsidR="00446075" w:rsidRPr="009C2D77" w:rsidRDefault="00446075" w:rsidP="007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8 (42361) 3-24-48; 8 (914) 703-28-83</w:t>
            </w: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46075" w:rsidRPr="009C2D77" w:rsidRDefault="003C0CD0" w:rsidP="0079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6075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cbars@list.ru</w:t>
              </w:r>
            </w:hyperlink>
          </w:p>
        </w:tc>
      </w:tr>
      <w:tr w:rsidR="00236E19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DA4" w:rsidRDefault="00C30DA4" w:rsidP="00C3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эффективного взаимодействия органов исполнительной власти, организаций и семей,</w:t>
            </w:r>
          </w:p>
          <w:p w:rsidR="00236E19" w:rsidRPr="00C30DA4" w:rsidRDefault="00C30DA4" w:rsidP="00C3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воспитывающих</w:t>
            </w:r>
            <w:proofErr w:type="gramEnd"/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инвалидностью»</w:t>
            </w:r>
          </w:p>
        </w:tc>
      </w:tr>
      <w:tr w:rsidR="00236E19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9" w:rsidRPr="009C2D77" w:rsidRDefault="00236E19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E19" w:rsidRPr="009C2D77" w:rsidRDefault="00580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E19" w:rsidRPr="009C2D77" w:rsidRDefault="00580199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«Краевой реабилитационный центр для детей и подростков с ограниченными возможностями «Родник»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E19" w:rsidRPr="00446066" w:rsidRDefault="00446066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60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https://krc-rodnik-biysk.ru/</w:t>
              </w:r>
            </w:hyperlink>
          </w:p>
          <w:p w:rsidR="00446066" w:rsidRPr="00446066" w:rsidRDefault="00446066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E19" w:rsidRDefault="00A14475" w:rsidP="00A14475">
            <w:pPr>
              <w:jc w:val="both"/>
              <w:rPr>
                <w:rFonts w:ascii="Roboto Light" w:hAnsi="Roboto Light"/>
                <w:color w:val="252626"/>
                <w:sz w:val="24"/>
                <w:szCs w:val="24"/>
              </w:rPr>
            </w:pPr>
            <w:proofErr w:type="spellStart"/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>Щигрева</w:t>
            </w:r>
            <w:proofErr w:type="spellEnd"/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 xml:space="preserve"> Надежда Анатольевна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 xml:space="preserve">, директор </w:t>
            </w:r>
            <w:r>
              <w:rPr>
                <w:rFonts w:ascii="Roboto Light" w:hAnsi="Roboto Light"/>
                <w:color w:val="252626"/>
                <w:sz w:val="24"/>
                <w:szCs w:val="24"/>
              </w:rPr>
              <w:t>к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>раево</w:t>
            </w:r>
            <w:r>
              <w:rPr>
                <w:rFonts w:ascii="Roboto Light" w:hAnsi="Roboto Light"/>
                <w:color w:val="252626"/>
                <w:sz w:val="24"/>
                <w:szCs w:val="24"/>
              </w:rPr>
              <w:t>го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 xml:space="preserve"> государственно</w:t>
            </w:r>
            <w:r>
              <w:rPr>
                <w:rFonts w:ascii="Roboto Light" w:hAnsi="Roboto Light"/>
                <w:color w:val="252626"/>
                <w:sz w:val="24"/>
                <w:szCs w:val="24"/>
              </w:rPr>
              <w:t>го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 xml:space="preserve"> бюджетно</w:t>
            </w:r>
            <w:r>
              <w:rPr>
                <w:rFonts w:ascii="Roboto Light" w:hAnsi="Roboto Light"/>
                <w:color w:val="252626"/>
                <w:sz w:val="24"/>
                <w:szCs w:val="24"/>
              </w:rPr>
              <w:t>го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 xml:space="preserve"> учреждени</w:t>
            </w:r>
            <w:r>
              <w:rPr>
                <w:rFonts w:ascii="Roboto Light" w:hAnsi="Roboto Light"/>
                <w:color w:val="252626"/>
                <w:sz w:val="24"/>
                <w:szCs w:val="24"/>
              </w:rPr>
              <w:t xml:space="preserve">я </w:t>
            </w:r>
            <w:r w:rsidRPr="00A14475">
              <w:rPr>
                <w:rFonts w:ascii="Roboto Light" w:hAnsi="Roboto Light"/>
                <w:color w:val="252626"/>
                <w:sz w:val="24"/>
                <w:szCs w:val="24"/>
              </w:rPr>
              <w:t>«Краевой реабилитационный центр для детей и подростков с ограниченными возможностями «Родник»</w:t>
            </w:r>
          </w:p>
          <w:p w:rsidR="003D00E2" w:rsidRDefault="003D00E2" w:rsidP="00A14475">
            <w:pPr>
              <w:jc w:val="both"/>
              <w:rPr>
                <w:rFonts w:ascii="Roboto Light" w:hAnsi="Roboto Light"/>
                <w:color w:val="252626"/>
                <w:sz w:val="24"/>
                <w:szCs w:val="24"/>
              </w:rPr>
            </w:pPr>
            <w:r>
              <w:rPr>
                <w:rFonts w:ascii="Roboto Light" w:hAnsi="Roboto Light"/>
                <w:color w:val="252626"/>
                <w:sz w:val="24"/>
                <w:szCs w:val="24"/>
              </w:rPr>
              <w:lastRenderedPageBreak/>
              <w:t xml:space="preserve">8 </w:t>
            </w:r>
            <w:r w:rsidRPr="003D00E2">
              <w:rPr>
                <w:rFonts w:ascii="Roboto Light" w:hAnsi="Roboto Light"/>
                <w:color w:val="252626"/>
                <w:sz w:val="24"/>
                <w:szCs w:val="24"/>
              </w:rPr>
              <w:t>(3854) 31-47-31</w:t>
            </w:r>
          </w:p>
          <w:p w:rsidR="003D00E2" w:rsidRPr="003D00E2" w:rsidRDefault="003D00E2" w:rsidP="00A14475">
            <w:pPr>
              <w:jc w:val="both"/>
              <w:rPr>
                <w:rFonts w:ascii="Roboto Light" w:hAnsi="Roboto Light"/>
                <w:color w:val="252626"/>
                <w:sz w:val="27"/>
                <w:szCs w:val="27"/>
              </w:rPr>
            </w:pPr>
            <w:hyperlink r:id="rId19" w:history="1">
              <w:r w:rsidRPr="00764C29">
                <w:rPr>
                  <w:rStyle w:val="a3"/>
                  <w:rFonts w:ascii="Roboto Light" w:hAnsi="Roboto Light"/>
                  <w:sz w:val="27"/>
                  <w:szCs w:val="27"/>
                </w:rPr>
                <w:t>sigrewa@yandex.ru</w:t>
              </w:r>
            </w:hyperlink>
          </w:p>
        </w:tc>
      </w:tr>
      <w:tr w:rsidR="00580199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D6A3A" w:rsidRDefault="002D6A3A" w:rsidP="002D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«Сопровождаемое проживание, сопровождаемая дневная занятость и сопровождаемое трудоустройство </w:t>
            </w:r>
          </w:p>
          <w:p w:rsidR="00580199" w:rsidRPr="009C2D77" w:rsidRDefault="002D6A3A" w:rsidP="002D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3A">
              <w:rPr>
                <w:rFonts w:ascii="Times New Roman" w:hAnsi="Times New Roman" w:cs="Times New Roman"/>
                <w:b/>
                <w:sz w:val="24"/>
                <w:szCs w:val="24"/>
              </w:rPr>
              <w:t>лиц с ментальной инвалидностью»</w:t>
            </w:r>
          </w:p>
        </w:tc>
      </w:tr>
      <w:tr w:rsidR="00580199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9" w:rsidRPr="009C2D77" w:rsidRDefault="00580199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9C2D77" w:rsidRDefault="00D43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9C2D77" w:rsidRDefault="00AF3AAF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AAF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Псковской области «Центр лечебной педагогики и дифференцированного обучения»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AF3AAF" w:rsidRDefault="00AF3AAF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F3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www.clp.pskov.ru</w:t>
              </w:r>
            </w:hyperlink>
          </w:p>
          <w:p w:rsidR="00AF3AAF" w:rsidRDefault="00AF3AAF" w:rsidP="006F77E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215" w:rsidRDefault="005B4215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Андрей Михайлович, директор г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«Центр лечебной педагогики и дифференцированного обучения»</w:t>
            </w:r>
          </w:p>
          <w:p w:rsidR="005B4215" w:rsidRDefault="00D14FF2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14FF2">
              <w:rPr>
                <w:rFonts w:ascii="Times New Roman" w:hAnsi="Times New Roman" w:cs="Times New Roman"/>
                <w:sz w:val="24"/>
                <w:szCs w:val="24"/>
              </w:rPr>
              <w:t>(811) 273-92-46</w:t>
            </w:r>
          </w:p>
          <w:p w:rsidR="005B4215" w:rsidRPr="009C2D77" w:rsidRDefault="005B4215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tsam@yandex.ru</w:t>
              </w:r>
            </w:hyperlink>
          </w:p>
        </w:tc>
      </w:tr>
      <w:tr w:rsidR="00690E25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90E25" w:rsidRPr="009C2D77" w:rsidRDefault="00781149" w:rsidP="0078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149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служб поддерживающей помощи»</w:t>
            </w:r>
          </w:p>
        </w:tc>
      </w:tr>
      <w:tr w:rsidR="00580199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9" w:rsidRPr="009C2D77" w:rsidRDefault="00580199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9C2D77" w:rsidRDefault="003B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9C2D77" w:rsidRDefault="006C48B9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199" w:rsidRPr="006C48B9" w:rsidRDefault="006C48B9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C48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http://рассвет.дети/</w:t>
              </w:r>
            </w:hyperlink>
          </w:p>
          <w:p w:rsidR="006C48B9" w:rsidRDefault="006C48B9" w:rsidP="006F77E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8B9" w:rsidRPr="006C48B9" w:rsidRDefault="006C48B9" w:rsidP="006C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9">
              <w:rPr>
                <w:rFonts w:ascii="Times New Roman" w:hAnsi="Times New Roman" w:cs="Times New Roman"/>
                <w:sz w:val="24"/>
                <w:szCs w:val="24"/>
              </w:rPr>
              <w:t xml:space="preserve">Фрилинг Татьяна Геннадьевна, детектор государственного бюджетного учреждения Новосибирской области «Центр помощи детям, оставшимся без попечения родителей «Рассвет», </w:t>
            </w:r>
          </w:p>
          <w:p w:rsidR="00B959F8" w:rsidRPr="00B959F8" w:rsidRDefault="00B959F8" w:rsidP="00B9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(383) </w:t>
            </w:r>
            <w:r w:rsidRPr="00B959F8">
              <w:rPr>
                <w:rFonts w:ascii="Times New Roman" w:hAnsi="Times New Roman" w:cs="Times New Roman"/>
                <w:sz w:val="24"/>
                <w:szCs w:val="24"/>
              </w:rPr>
              <w:t>270-68-11</w:t>
            </w:r>
          </w:p>
          <w:p w:rsidR="006C48B9" w:rsidRPr="009C2D77" w:rsidRDefault="006C48B9" w:rsidP="00B9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cpd.rassvet@yandex.ru</w:t>
              </w:r>
            </w:hyperlink>
          </w:p>
        </w:tc>
      </w:tr>
      <w:tr w:rsidR="006D6486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86" w:rsidRPr="009C2D77" w:rsidRDefault="006D6486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86" w:rsidRPr="009C2D77" w:rsidRDefault="003B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51" w:rsidRPr="00FF2051" w:rsidRDefault="00FF2051" w:rsidP="00FF2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051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Вологодской области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2051">
              <w:rPr>
                <w:rFonts w:ascii="Times New Roman" w:hAnsi="Times New Roman" w:cs="Times New Roman"/>
                <w:sz w:val="24"/>
                <w:szCs w:val="24"/>
              </w:rPr>
              <w:t xml:space="preserve">омплексный центр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F2051">
              <w:rPr>
                <w:rFonts w:ascii="Times New Roman" w:hAnsi="Times New Roman" w:cs="Times New Roman"/>
                <w:sz w:val="24"/>
                <w:szCs w:val="24"/>
              </w:rPr>
              <w:t>ереповца</w:t>
            </w:r>
            <w:proofErr w:type="spellEnd"/>
            <w:r w:rsidRPr="00FF20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2051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ереповецкого </w:t>
            </w:r>
          </w:p>
          <w:p w:rsidR="006D6486" w:rsidRPr="009C2D77" w:rsidRDefault="00FF2051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«З</w:t>
            </w:r>
            <w:r w:rsidRPr="00FF2051">
              <w:rPr>
                <w:rFonts w:ascii="Times New Roman" w:hAnsi="Times New Roman" w:cs="Times New Roman"/>
                <w:sz w:val="24"/>
                <w:szCs w:val="24"/>
              </w:rPr>
              <w:t>абота»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486" w:rsidRPr="00E65B17" w:rsidRDefault="00E65B17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65B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https://zabota.gov35.ru/</w:t>
              </w:r>
            </w:hyperlink>
          </w:p>
          <w:p w:rsidR="00E65B17" w:rsidRDefault="00E65B17" w:rsidP="006F77E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B17" w:rsidRPr="00685452" w:rsidRDefault="00685452" w:rsidP="006854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Дуборова</w:t>
            </w:r>
            <w:proofErr w:type="spellEnd"/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б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юджетно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учреждения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обслуживания Вологодской области  «Комплексный центр социального обслуживан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ереповца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Чере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повецкого р</w:t>
            </w:r>
            <w:r w:rsidRPr="00685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айона «Забота»</w:t>
            </w:r>
          </w:p>
          <w:p w:rsidR="00E65B17" w:rsidRPr="00685452" w:rsidRDefault="00685452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52">
              <w:rPr>
                <w:rFonts w:ascii="Times New Roman" w:hAnsi="Times New Roman" w:cs="Times New Roman"/>
                <w:sz w:val="24"/>
                <w:szCs w:val="24"/>
              </w:rPr>
              <w:t>8 (8202) 26-34-88</w:t>
            </w:r>
          </w:p>
          <w:p w:rsidR="00E65B17" w:rsidRPr="00685452" w:rsidRDefault="00E65B17" w:rsidP="006F77E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Pr="00E65B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zabota-cher@kcson.gov35.ru</w:t>
              </w:r>
            </w:hyperlink>
          </w:p>
        </w:tc>
      </w:tr>
      <w:tr w:rsidR="00E6747B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05AF" w:rsidRDefault="002205AF" w:rsidP="0022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«Комплексная помощь детям группы риска с признаками расстройства аутистического спектра </w:t>
            </w:r>
          </w:p>
          <w:p w:rsidR="00E6747B" w:rsidRPr="009C2D77" w:rsidRDefault="002205AF" w:rsidP="0022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AF">
              <w:rPr>
                <w:rFonts w:ascii="Times New Roman" w:hAnsi="Times New Roman" w:cs="Times New Roman"/>
                <w:b/>
                <w:sz w:val="24"/>
                <w:szCs w:val="24"/>
              </w:rPr>
              <w:t>и с расстройством аутистического спектра»</w:t>
            </w:r>
          </w:p>
        </w:tc>
      </w:tr>
      <w:tr w:rsidR="000A15FB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B" w:rsidRPr="009C2D77" w:rsidRDefault="000A15FB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FB" w:rsidRPr="009C2D77" w:rsidRDefault="0053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FB" w:rsidRPr="009C2D77" w:rsidRDefault="00266A98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Воронежской области «Областной центр реабилитации детей и подростков с ограниченными возможностями «Парус надежды»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616" w:rsidRDefault="005E7725" w:rsidP="00173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помощдетям.рф</w:t>
              </w:r>
            </w:hyperlink>
          </w:p>
          <w:p w:rsidR="005E7725" w:rsidRPr="005E7725" w:rsidRDefault="005E7725" w:rsidP="00173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616" w:rsidRDefault="00173616" w:rsidP="0017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FB" w:rsidRDefault="000A15FB" w:rsidP="006F77E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A98" w:rsidRDefault="00266A98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 автономного учреждения Воронежской области Областной центр реабилитации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«Парус надежды»</w:t>
            </w:r>
          </w:p>
          <w:p w:rsidR="00266A98" w:rsidRDefault="00266A98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(473) 255-48-38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046" w:rsidRPr="00FA5046" w:rsidRDefault="00FA5046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parusn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govvrn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205AF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F" w:rsidRPr="009C2D77" w:rsidRDefault="002205AF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AF" w:rsidRPr="009C2D77" w:rsidRDefault="0053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AF" w:rsidRPr="009C2D77" w:rsidRDefault="00300F64" w:rsidP="0030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Морской 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AF" w:rsidRPr="00300F64" w:rsidRDefault="00300F64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00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http://mzaliv.ru/o-tsentre</w:t>
              </w:r>
            </w:hyperlink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AF" w:rsidRDefault="0005331B" w:rsidP="0005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Целиков Евгений Сергеевич</w:t>
            </w:r>
            <w:r w:rsidRPr="00053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Морской 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31B" w:rsidRDefault="00284EBB" w:rsidP="0005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(383) 240 87 72</w:t>
            </w:r>
          </w:p>
          <w:p w:rsidR="00284EBB" w:rsidRPr="009365F3" w:rsidRDefault="00284EBB" w:rsidP="0093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morskoi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zaliv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776BCC" w:rsidRDefault="00776BCC"/>
    <w:p w:rsidR="002205AF" w:rsidRPr="009F0FB4" w:rsidRDefault="002205AF"/>
    <w:sectPr w:rsidR="002205AF" w:rsidRPr="009F0FB4" w:rsidSect="00A52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1A0"/>
    <w:multiLevelType w:val="hybridMultilevel"/>
    <w:tmpl w:val="8F7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F"/>
    <w:rsid w:val="0005331B"/>
    <w:rsid w:val="000A15FB"/>
    <w:rsid w:val="000C7008"/>
    <w:rsid w:val="000E6EC4"/>
    <w:rsid w:val="001451CC"/>
    <w:rsid w:val="00173616"/>
    <w:rsid w:val="002205AF"/>
    <w:rsid w:val="00236E19"/>
    <w:rsid w:val="00266A98"/>
    <w:rsid w:val="00276952"/>
    <w:rsid w:val="00284EBB"/>
    <w:rsid w:val="002871BF"/>
    <w:rsid w:val="002C7907"/>
    <w:rsid w:val="002D2102"/>
    <w:rsid w:val="002D6A3A"/>
    <w:rsid w:val="00300F64"/>
    <w:rsid w:val="00355D81"/>
    <w:rsid w:val="003A73B5"/>
    <w:rsid w:val="003B58F6"/>
    <w:rsid w:val="003C0CD0"/>
    <w:rsid w:val="003D00E2"/>
    <w:rsid w:val="003D1699"/>
    <w:rsid w:val="003F5DF0"/>
    <w:rsid w:val="00446066"/>
    <w:rsid w:val="00446075"/>
    <w:rsid w:val="00494C1A"/>
    <w:rsid w:val="004C2081"/>
    <w:rsid w:val="00510E75"/>
    <w:rsid w:val="005216EF"/>
    <w:rsid w:val="0053524F"/>
    <w:rsid w:val="00580199"/>
    <w:rsid w:val="005A5D6D"/>
    <w:rsid w:val="005B4215"/>
    <w:rsid w:val="005E7725"/>
    <w:rsid w:val="00684188"/>
    <w:rsid w:val="00685452"/>
    <w:rsid w:val="00690E25"/>
    <w:rsid w:val="00696A0E"/>
    <w:rsid w:val="006B2BB1"/>
    <w:rsid w:val="006C48B9"/>
    <w:rsid w:val="006C6A62"/>
    <w:rsid w:val="006D6486"/>
    <w:rsid w:val="006F445E"/>
    <w:rsid w:val="006F77EF"/>
    <w:rsid w:val="00706DCC"/>
    <w:rsid w:val="0072204C"/>
    <w:rsid w:val="00725297"/>
    <w:rsid w:val="00743C26"/>
    <w:rsid w:val="00776BCC"/>
    <w:rsid w:val="00781149"/>
    <w:rsid w:val="00794993"/>
    <w:rsid w:val="007B171A"/>
    <w:rsid w:val="007B3C89"/>
    <w:rsid w:val="007D70C1"/>
    <w:rsid w:val="007F5A69"/>
    <w:rsid w:val="0082313B"/>
    <w:rsid w:val="008A02EE"/>
    <w:rsid w:val="008B7680"/>
    <w:rsid w:val="008D151E"/>
    <w:rsid w:val="009365F3"/>
    <w:rsid w:val="00965247"/>
    <w:rsid w:val="0099485F"/>
    <w:rsid w:val="009C2D77"/>
    <w:rsid w:val="009F08E2"/>
    <w:rsid w:val="009F0FB4"/>
    <w:rsid w:val="00A14475"/>
    <w:rsid w:val="00A21631"/>
    <w:rsid w:val="00A5245F"/>
    <w:rsid w:val="00AD06F0"/>
    <w:rsid w:val="00AD42BB"/>
    <w:rsid w:val="00AF3AAF"/>
    <w:rsid w:val="00B11B07"/>
    <w:rsid w:val="00B60A74"/>
    <w:rsid w:val="00B61754"/>
    <w:rsid w:val="00B93758"/>
    <w:rsid w:val="00B959F8"/>
    <w:rsid w:val="00BD333E"/>
    <w:rsid w:val="00BE01B5"/>
    <w:rsid w:val="00BF7B76"/>
    <w:rsid w:val="00C07937"/>
    <w:rsid w:val="00C30DA4"/>
    <w:rsid w:val="00C75E1F"/>
    <w:rsid w:val="00C86487"/>
    <w:rsid w:val="00D14FF2"/>
    <w:rsid w:val="00D26435"/>
    <w:rsid w:val="00D36BB7"/>
    <w:rsid w:val="00D43D98"/>
    <w:rsid w:val="00DE3172"/>
    <w:rsid w:val="00E16A91"/>
    <w:rsid w:val="00E6473E"/>
    <w:rsid w:val="00E65B17"/>
    <w:rsid w:val="00E6747B"/>
    <w:rsid w:val="00EB5767"/>
    <w:rsid w:val="00F53BEC"/>
    <w:rsid w:val="00FA5046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.nov.socinfo.ru/" TargetMode="External"/><Relationship Id="rId13" Type="http://schemas.openxmlformats.org/officeDocument/2006/relationships/hyperlink" Target="http://www.moscow-dcpcentre.ru/" TargetMode="External"/><Relationship Id="rId18" Type="http://schemas.openxmlformats.org/officeDocument/2006/relationships/hyperlink" Target="https://krc-rodnik-biysk.ru/" TargetMode="External"/><Relationship Id="rId26" Type="http://schemas.openxmlformats.org/officeDocument/2006/relationships/hyperlink" Target="http://www.&#1087;&#1086;&#1084;&#1086;&#1097;&#1076;&#1077;&#1090;&#1103;&#1084;.&#1088;&#109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sam@yandex.ru" TargetMode="External"/><Relationship Id="rId7" Type="http://schemas.openxmlformats.org/officeDocument/2006/relationships/hyperlink" Target="mailto:centr-reab@rambler.ru" TargetMode="External"/><Relationship Id="rId12" Type="http://schemas.openxmlformats.org/officeDocument/2006/relationships/hyperlink" Target="http://rctver.ru/" TargetMode="External"/><Relationship Id="rId17" Type="http://schemas.openxmlformats.org/officeDocument/2006/relationships/hyperlink" Target="mailto:cbars@list.ru" TargetMode="External"/><Relationship Id="rId25" Type="http://schemas.openxmlformats.org/officeDocument/2006/relationships/hyperlink" Target="mailto:zabota-cher@kcson.gov35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slastochka.ucoz.ru/" TargetMode="External"/><Relationship Id="rId20" Type="http://schemas.openxmlformats.org/officeDocument/2006/relationships/hyperlink" Target="http://www.clp.pskov.ru" TargetMode="External"/><Relationship Id="rId29" Type="http://schemas.openxmlformats.org/officeDocument/2006/relationships/hyperlink" Target="mailto:morskoi-zali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8;&#1072;&#1079;&#1074;&#1080;&#1090;&#1080;&#1077;30.&#1088;&#1092;" TargetMode="External"/><Relationship Id="rId11" Type="http://schemas.openxmlformats.org/officeDocument/2006/relationships/hyperlink" Target="mailto:family-center@mail.ru" TargetMode="External"/><Relationship Id="rId24" Type="http://schemas.openxmlformats.org/officeDocument/2006/relationships/hyperlink" Target="https://zabota.gov3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mya-balakovo@yandex.ru" TargetMode="External"/><Relationship Id="rId23" Type="http://schemas.openxmlformats.org/officeDocument/2006/relationships/hyperlink" Target="mailto:cpd.rassvet@yandex.ru" TargetMode="External"/><Relationship Id="rId28" Type="http://schemas.openxmlformats.org/officeDocument/2006/relationships/hyperlink" Target="http://mzaliv.ru/o-tsentre" TargetMode="External"/><Relationship Id="rId10" Type="http://schemas.openxmlformats.org/officeDocument/2006/relationships/hyperlink" Target="http://pskov-family.ru/" TargetMode="External"/><Relationship Id="rId19" Type="http://schemas.openxmlformats.org/officeDocument/2006/relationships/hyperlink" Target="mailto:sigrewa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dirrc@yandex.ru" TargetMode="External"/><Relationship Id="rId14" Type="http://schemas.openxmlformats.org/officeDocument/2006/relationships/hyperlink" Target="http://semyabalakovo.ru/" TargetMode="External"/><Relationship Id="rId22" Type="http://schemas.openxmlformats.org/officeDocument/2006/relationships/hyperlink" Target="http://&#1088;&#1072;&#1089;&#1089;&#1074;&#1077;&#1090;.&#1076;&#1077;&#1090;&#1080;/" TargetMode="External"/><Relationship Id="rId27" Type="http://schemas.openxmlformats.org/officeDocument/2006/relationships/hyperlink" Target="mailto:parusn@govvr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161</cp:revision>
  <dcterms:created xsi:type="dcterms:W3CDTF">2020-02-14T09:56:00Z</dcterms:created>
  <dcterms:modified xsi:type="dcterms:W3CDTF">2021-07-09T10:32:00Z</dcterms:modified>
</cp:coreProperties>
</file>